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F9" w:rsidRPr="008F0CF9" w:rsidRDefault="00145D6F" w:rsidP="0069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Indicative </w:t>
      </w:r>
      <w:r w:rsidR="00690F98" w:rsidRPr="008F0CF9">
        <w:rPr>
          <w:b/>
          <w:sz w:val="28"/>
          <w:szCs w:val="28"/>
        </w:rPr>
        <w:t xml:space="preserve">Critical Component List </w:t>
      </w:r>
    </w:p>
    <w:p w:rsidR="00690F98" w:rsidRPr="00E85FCF" w:rsidRDefault="008F0CF9" w:rsidP="00690F98">
      <w:pPr>
        <w:jc w:val="center"/>
        <w:rPr>
          <w:b/>
          <w:bCs/>
          <w:sz w:val="36"/>
          <w:szCs w:val="36"/>
        </w:rPr>
      </w:pPr>
      <w:r w:rsidRPr="00E85FCF">
        <w:rPr>
          <w:b/>
          <w:bCs/>
          <w:sz w:val="36"/>
          <w:szCs w:val="36"/>
        </w:rPr>
        <w:t>LED Self-</w:t>
      </w:r>
      <w:r w:rsidR="00690F98" w:rsidRPr="00E85FCF">
        <w:rPr>
          <w:b/>
          <w:bCs/>
          <w:sz w:val="36"/>
          <w:szCs w:val="36"/>
        </w:rPr>
        <w:t>Ballasted Lamp</w:t>
      </w:r>
      <w:r w:rsidR="00E85FCF" w:rsidRPr="00E85FCF">
        <w:rPr>
          <w:b/>
          <w:bCs/>
          <w:sz w:val="36"/>
          <w:szCs w:val="36"/>
        </w:rPr>
        <w:t xml:space="preserve"> (IS 16102 Part-1)</w:t>
      </w:r>
    </w:p>
    <w:p w:rsidR="00690F98" w:rsidRPr="00690F98" w:rsidRDefault="00690F98" w:rsidP="00690F9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W w:w="11295" w:type="dxa"/>
        <w:tblInd w:w="-1008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642"/>
        <w:gridCol w:w="2039"/>
        <w:gridCol w:w="1518"/>
        <w:gridCol w:w="1824"/>
        <w:gridCol w:w="1120"/>
        <w:gridCol w:w="1368"/>
        <w:gridCol w:w="1784"/>
      </w:tblGrid>
      <w:tr w:rsidR="00690F98" w:rsidRPr="00CF1D0A" w:rsidTr="00690F98">
        <w:trPr>
          <w:cantSplit/>
          <w:trHeight w:val="790"/>
        </w:trPr>
        <w:tc>
          <w:tcPr>
            <w:tcW w:w="11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F98" w:rsidRDefault="00690F98" w:rsidP="00690F98">
            <w:pPr>
              <w:rPr>
                <w:rFonts w:cs="Tahoma"/>
              </w:rPr>
            </w:pPr>
            <w:r w:rsidRPr="00AA5203">
              <w:rPr>
                <w:b/>
              </w:rPr>
              <w:t>Details of Critical Components</w:t>
            </w:r>
            <w:r>
              <w:rPr>
                <w:b/>
              </w:rPr>
              <w:t xml:space="preserve"> </w:t>
            </w:r>
            <w:r w:rsidRPr="00AA5203">
              <w:rPr>
                <w:b/>
              </w:rPr>
              <w:t>used:</w:t>
            </w:r>
            <w:r w:rsidRPr="00AA5203">
              <w:t xml:space="preserve"> Model Name (Specify) : </w:t>
            </w:r>
          </w:p>
          <w:p w:rsidR="00690F98" w:rsidRPr="00CF1D0A" w:rsidRDefault="00690F98" w:rsidP="00690F98">
            <w:pPr>
              <w:rPr>
                <w:b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rHeight w:val="1548"/>
          <w:tblHeader/>
        </w:trPr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Object/</w:t>
            </w:r>
          </w:p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part No.</w:t>
            </w:r>
          </w:p>
        </w:tc>
        <w:tc>
          <w:tcPr>
            <w:tcW w:w="203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Manufacturer/</w:t>
            </w:r>
          </w:p>
          <w:p w:rsidR="00690F98" w:rsidRPr="00CF1D0A" w:rsidRDefault="00690F98" w:rsidP="00E50DF8">
            <w:pPr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 xml:space="preserve"> Trademark</w:t>
            </w: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Type/model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Technical data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Stan</w:t>
            </w:r>
            <w:r w:rsidRPr="00CF1D0A">
              <w:rPr>
                <w:noProof/>
                <w:color w:val="000000"/>
              </w:rPr>
              <w:softHyphen/>
              <w:t xml:space="preserve">dard 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Mark(s) of conformity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CB/BIS Test Report</w:t>
            </w: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58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Thermal controls if any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5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lang w:eastAsia="zh-CN"/>
              </w:rPr>
              <w:t>Lamp Cap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52"/>
        </w:trPr>
        <w:tc>
          <w:tcPr>
            <w:tcW w:w="11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243F63" w:rsidRDefault="00690F98" w:rsidP="00DA2D5F">
            <w:pPr>
              <w:autoSpaceDE w:val="0"/>
              <w:autoSpaceDN w:val="0"/>
              <w:adjustRightInd w:val="0"/>
              <w:rPr>
                <w:rFonts w:eastAsia="Times New Roman"/>
                <w:b/>
                <w:noProof/>
                <w:color w:val="000000"/>
                <w:lang w:val="en-US" w:eastAsia="zh-CN"/>
              </w:rPr>
            </w:pPr>
            <w:r w:rsidRPr="00243F63">
              <w:rPr>
                <w:rFonts w:eastAsia="Times New Roman"/>
                <w:b/>
                <w:noProof/>
                <w:color w:val="000000"/>
                <w:lang w:val="en-US" w:eastAsia="zh-CN"/>
              </w:rPr>
              <w:t>Switching power supply (SWPS) Board</w:t>
            </w: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3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Primary Fuse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5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Y Capacitor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3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Line Inductor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lang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5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Transformer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/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3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Op</w:t>
            </w: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to coupler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/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58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Surge Suppressors 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/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8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lang w:eastAsia="zh-CN"/>
              </w:rPr>
              <w:t>Laser/LEDs if any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/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8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lang w:eastAsia="zh-CN"/>
              </w:rPr>
              <w:t xml:space="preserve">Main enclosure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lang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52"/>
        </w:trPr>
        <w:tc>
          <w:tcPr>
            <w:tcW w:w="11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Supplementary information(if any):</w:t>
            </w:r>
          </w:p>
        </w:tc>
      </w:tr>
    </w:tbl>
    <w:p w:rsidR="00690F98" w:rsidRPr="00EF0531" w:rsidRDefault="00690F98" w:rsidP="00690F98">
      <w:pPr>
        <w:ind w:left="-1080"/>
      </w:pPr>
    </w:p>
    <w:p w:rsidR="00726BDF" w:rsidRDefault="00726BDF" w:rsidP="00726BD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Required</w:t>
      </w:r>
      <w:r w:rsidRPr="00C031D6">
        <w:rPr>
          <w:rFonts w:asciiTheme="minorHAnsi" w:hAnsiTheme="minorHAnsi"/>
          <w:sz w:val="24"/>
          <w:szCs w:val="24"/>
        </w:rPr>
        <w:t xml:space="preserve"> Documents</w:t>
      </w:r>
      <w:r>
        <w:rPr>
          <w:rFonts w:asciiTheme="minorHAnsi" w:hAnsiTheme="minorHAnsi"/>
          <w:sz w:val="24"/>
          <w:szCs w:val="24"/>
        </w:rPr>
        <w:t xml:space="preserve"> for Testing - </w:t>
      </w:r>
      <w:r w:rsidRPr="00C031D6">
        <w:rPr>
          <w:rFonts w:asciiTheme="minorHAnsi" w:hAnsiTheme="minorHAnsi"/>
          <w:sz w:val="24"/>
          <w:szCs w:val="24"/>
        </w:rPr>
        <w:t xml:space="preserve"> </w:t>
      </w:r>
    </w:p>
    <w:p w:rsidR="00726BDF" w:rsidRPr="00C031D6" w:rsidRDefault="00726BDF" w:rsidP="00726BDF">
      <w:pPr>
        <w:rPr>
          <w:rFonts w:asciiTheme="minorHAnsi" w:hAnsiTheme="minorHAnsi"/>
          <w:sz w:val="24"/>
          <w:szCs w:val="24"/>
        </w:rPr>
      </w:pPr>
    </w:p>
    <w:p w:rsidR="00726BDF" w:rsidRPr="00C031D6" w:rsidRDefault="00726BDF" w:rsidP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1) </w:t>
      </w:r>
      <w:r>
        <w:rPr>
          <w:rFonts w:asciiTheme="minorHAnsi" w:hAnsiTheme="minorHAnsi"/>
          <w:sz w:val="24"/>
          <w:szCs w:val="24"/>
        </w:rPr>
        <w:t>Sample with proper marking label</w:t>
      </w:r>
      <w:r w:rsidR="00917F08">
        <w:rPr>
          <w:rFonts w:asciiTheme="minorHAnsi" w:hAnsiTheme="minorHAnsi"/>
          <w:sz w:val="24"/>
          <w:szCs w:val="24"/>
        </w:rPr>
        <w:t xml:space="preserve"> </w:t>
      </w:r>
      <w:r w:rsidR="00917F08" w:rsidRPr="007C3D22">
        <w:rPr>
          <w:sz w:val="14"/>
        </w:rPr>
        <w:t>(One sample for every lead model)</w:t>
      </w:r>
    </w:p>
    <w:p w:rsidR="00726BDF" w:rsidRPr="00C031D6" w:rsidRDefault="00726BDF" w:rsidP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2) Circuit Diagram  </w:t>
      </w:r>
    </w:p>
    <w:p w:rsidR="00726BDF" w:rsidRPr="00C031D6" w:rsidRDefault="00726BDF" w:rsidP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9C2C34">
        <w:rPr>
          <w:sz w:val="14"/>
        </w:rPr>
        <w:t>[Final list will be subject to physical verification of sample</w:t>
      </w:r>
      <w:r w:rsidR="009C2C34" w:rsidRPr="00F91810">
        <w:rPr>
          <w:sz w:val="14"/>
        </w:rPr>
        <w:t>]</w:t>
      </w:r>
    </w:p>
    <w:p w:rsidR="00726BDF" w:rsidRPr="00C031D6" w:rsidRDefault="00726BDF" w:rsidP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4) Instruction &amp; Service Manual</w:t>
      </w:r>
    </w:p>
    <w:p w:rsidR="00726BDF" w:rsidRDefault="00726BDF" w:rsidP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5) Transformer Details</w:t>
      </w:r>
    </w:p>
    <w:p w:rsidR="00726BDF" w:rsidRDefault="00726BDF" w:rsidP="00726BDF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D908B7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F44653">
        <w:rPr>
          <w:rFonts w:ascii="Calibri" w:hAnsi="Calibri"/>
          <w:sz w:val="24"/>
        </w:rPr>
        <w:t xml:space="preserve"> </w:t>
      </w:r>
      <w:r w:rsidR="00F44653" w:rsidRPr="00F91810">
        <w:rPr>
          <w:sz w:val="14"/>
        </w:rPr>
        <w:t>[Skip it if you have given it for any previous model]</w:t>
      </w:r>
    </w:p>
    <w:p w:rsidR="00726BDF" w:rsidRPr="00C031D6" w:rsidRDefault="00726BDF" w:rsidP="00726BD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D908B7">
        <w:rPr>
          <w:rFonts w:ascii="Calibri" w:hAnsi="Calibri"/>
          <w:sz w:val="24"/>
        </w:rPr>
        <w:t xml:space="preserve"> (Copy)</w:t>
      </w:r>
      <w:r w:rsidR="00F44653">
        <w:rPr>
          <w:rFonts w:ascii="Calibri" w:hAnsi="Calibri"/>
          <w:sz w:val="24"/>
        </w:rPr>
        <w:t xml:space="preserve"> </w:t>
      </w:r>
      <w:r w:rsidR="00F44653" w:rsidRPr="00F91810">
        <w:rPr>
          <w:sz w:val="14"/>
        </w:rPr>
        <w:t>[Skip it if you have given it for any previous model]</w:t>
      </w:r>
      <w:r w:rsidR="002D38D8">
        <w:rPr>
          <w:sz w:val="14"/>
        </w:rPr>
        <w:t xml:space="preserve"> </w:t>
      </w:r>
    </w:p>
    <w:p w:rsidR="00690F98" w:rsidRPr="00726BDF" w:rsidRDefault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lastRenderedPageBreak/>
        <w:t xml:space="preserve">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8</w:t>
      </w:r>
      <w:r w:rsidRPr="00C031D6">
        <w:rPr>
          <w:rFonts w:asciiTheme="minorHAnsi" w:hAnsiTheme="minorHAnsi"/>
          <w:sz w:val="24"/>
          <w:szCs w:val="24"/>
        </w:rPr>
        <w:t>) If Series inclusion then Declarati</w:t>
      </w:r>
      <w:r>
        <w:rPr>
          <w:rFonts w:asciiTheme="minorHAnsi" w:hAnsiTheme="minorHAnsi"/>
          <w:sz w:val="24"/>
          <w:szCs w:val="24"/>
        </w:rPr>
        <w:t>on letter from the manufacturer</w:t>
      </w:r>
      <w:r w:rsidR="00323125">
        <w:rPr>
          <w:rFonts w:asciiTheme="minorHAnsi" w:hAnsiTheme="minorHAnsi"/>
          <w:sz w:val="24"/>
          <w:szCs w:val="24"/>
        </w:rPr>
        <w:t>.</w:t>
      </w:r>
    </w:p>
    <w:sectPr w:rsidR="00690F98" w:rsidRPr="00726BDF" w:rsidSect="00A56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06" w:rsidRDefault="008F3306" w:rsidP="008E6B1D">
      <w:pPr>
        <w:spacing w:before="0" w:after="0"/>
      </w:pPr>
      <w:r>
        <w:separator/>
      </w:r>
    </w:p>
  </w:endnote>
  <w:endnote w:type="continuationSeparator" w:id="1">
    <w:p w:rsidR="008F3306" w:rsidRDefault="008F3306" w:rsidP="008E6B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D" w:rsidRDefault="008E6B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FD" w:rsidRDefault="00A56DFD" w:rsidP="00A56DFD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8E6B1D" w:rsidRDefault="008E6B1D" w:rsidP="000A5F26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D" w:rsidRDefault="008E6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06" w:rsidRDefault="008F3306" w:rsidP="008E6B1D">
      <w:pPr>
        <w:spacing w:before="0" w:after="0"/>
      </w:pPr>
      <w:r>
        <w:separator/>
      </w:r>
    </w:p>
  </w:footnote>
  <w:footnote w:type="continuationSeparator" w:id="1">
    <w:p w:rsidR="008F3306" w:rsidRDefault="008F3306" w:rsidP="008E6B1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D" w:rsidRDefault="008E6B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D" w:rsidRDefault="008E6B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D" w:rsidRDefault="008E6B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690F98"/>
    <w:rsid w:val="00087293"/>
    <w:rsid w:val="000A5F26"/>
    <w:rsid w:val="00145D6F"/>
    <w:rsid w:val="001646C6"/>
    <w:rsid w:val="00252AE8"/>
    <w:rsid w:val="002D38D8"/>
    <w:rsid w:val="002E11D5"/>
    <w:rsid w:val="00323125"/>
    <w:rsid w:val="003E673C"/>
    <w:rsid w:val="003F552C"/>
    <w:rsid w:val="00466872"/>
    <w:rsid w:val="004F15F8"/>
    <w:rsid w:val="00583847"/>
    <w:rsid w:val="006545A0"/>
    <w:rsid w:val="00690F98"/>
    <w:rsid w:val="006F63D8"/>
    <w:rsid w:val="00726BDF"/>
    <w:rsid w:val="007F1AA9"/>
    <w:rsid w:val="008D1D1E"/>
    <w:rsid w:val="008D2723"/>
    <w:rsid w:val="008E6B1D"/>
    <w:rsid w:val="008F0CF9"/>
    <w:rsid w:val="008F3306"/>
    <w:rsid w:val="00917F08"/>
    <w:rsid w:val="009C2C34"/>
    <w:rsid w:val="00A0039F"/>
    <w:rsid w:val="00A56DFD"/>
    <w:rsid w:val="00A62115"/>
    <w:rsid w:val="00A76E07"/>
    <w:rsid w:val="00AA0278"/>
    <w:rsid w:val="00AA09B3"/>
    <w:rsid w:val="00B31182"/>
    <w:rsid w:val="00B57D6E"/>
    <w:rsid w:val="00CE1738"/>
    <w:rsid w:val="00D46F24"/>
    <w:rsid w:val="00D54E9B"/>
    <w:rsid w:val="00D908B7"/>
    <w:rsid w:val="00DA2D5F"/>
    <w:rsid w:val="00DE3A1D"/>
    <w:rsid w:val="00E85FCF"/>
    <w:rsid w:val="00E90FF6"/>
    <w:rsid w:val="00EC70E7"/>
    <w:rsid w:val="00F23128"/>
    <w:rsid w:val="00F44653"/>
    <w:rsid w:val="00F51D50"/>
    <w:rsid w:val="00F621A8"/>
    <w:rsid w:val="00F81231"/>
    <w:rsid w:val="00FA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98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"/>
    <w:uiPriority w:val="99"/>
    <w:rsid w:val="00690F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E6B1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B1D"/>
    <w:rPr>
      <w:rFonts w:ascii="Arial" w:eastAsia="SimSun" w:hAnsi="Arial" w:cs="Arial"/>
      <w:sz w:val="20"/>
      <w:szCs w:val="20"/>
      <w:lang w:val="en-GB" w:eastAsia="sv-SE"/>
    </w:rPr>
  </w:style>
  <w:style w:type="paragraph" w:styleId="Footer">
    <w:name w:val="footer"/>
    <w:basedOn w:val="Normal"/>
    <w:link w:val="FooterChar"/>
    <w:semiHidden/>
    <w:unhideWhenUsed/>
    <w:rsid w:val="008E6B1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8E6B1D"/>
    <w:rPr>
      <w:rFonts w:ascii="Arial" w:eastAsia="SimSun" w:hAnsi="Arial" w:cs="Arial"/>
      <w:sz w:val="20"/>
      <w:szCs w:val="20"/>
      <w:lang w:val="en-GB" w:eastAsia="sv-SE"/>
    </w:rPr>
  </w:style>
  <w:style w:type="character" w:styleId="Hyperlink">
    <w:name w:val="Hyperlink"/>
    <w:basedOn w:val="DefaultParagraphFont"/>
    <w:uiPriority w:val="99"/>
    <w:semiHidden/>
    <w:unhideWhenUsed/>
    <w:rsid w:val="00A56D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19</cp:revision>
  <dcterms:created xsi:type="dcterms:W3CDTF">2017-08-29T10:49:00Z</dcterms:created>
  <dcterms:modified xsi:type="dcterms:W3CDTF">2020-08-10T09:13:00Z</dcterms:modified>
</cp:coreProperties>
</file>